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CC" w:rsidRPr="00D24ACC" w:rsidRDefault="00D24ACC" w:rsidP="00D24A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-104864</wp:posOffset>
                </wp:positionH>
                <wp:positionV relativeFrom="paragraph">
                  <wp:posOffset>-83598</wp:posOffset>
                </wp:positionV>
                <wp:extent cx="6730410" cy="5390706"/>
                <wp:effectExtent l="0" t="0" r="1333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410" cy="53907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8.25pt;margin-top:-6.6pt;width:529.95pt;height:424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" fillcolor="#dbe5f1 [660]" strokecolor="#243f60 [1604]" strokeweight="2pt"/>
            </w:pict>
          </mc:Fallback>
        </mc:AlternateContent>
      </w:r>
      <w:r w:rsidRPr="00D24ACC">
        <w:rPr>
          <w:b/>
          <w:sz w:val="24"/>
          <w:szCs w:val="24"/>
        </w:rPr>
        <w:t>Советы родителям по познавательному развитию детей: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обогащайте и насыщайте предметный мир ребенка качественными развивающими игрушками (цветные втулки, пластиковые пазлы, пирамидки, шнуровки и др.), изготовленными из безопасных материалов.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</w:t>
      </w:r>
      <w:r>
        <w:rPr>
          <w:sz w:val="24"/>
          <w:szCs w:val="24"/>
        </w:rPr>
        <w:t>о</w:t>
      </w:r>
      <w:r w:rsidRPr="00D24ACC">
        <w:rPr>
          <w:sz w:val="24"/>
          <w:szCs w:val="24"/>
        </w:rPr>
        <w:t>бращайте внимание на прочность креплений, следите, чтобы ребенок не потянул в рот слишком мелких деталей;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>— в процессе игр вызывайте положительные эмоции, радуйтесь успехам ребенка, при необходимости предоставляйте возможность выполнять действия много раз;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 — учите обследовать предметы (занимать их двумя руками, обводить пальцем, то одной то другой руки), манипулировать ими (катить, переводить с руки в руку, подбрасывать, прятать в коробку);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 — предоставляйте возможность играться с обычными бытовыми предметами (подбор крышек для кастрюль разного размера), водой (переливание из одной емкости в другую);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в повседневные многократно называйте различные свойства предметов, которыми они </w:t>
      </w:r>
      <w:bookmarkStart w:id="0" w:name="_GoBack"/>
      <w:bookmarkEnd w:id="0"/>
      <w:r w:rsidRPr="00D24ACC">
        <w:rPr>
          <w:sz w:val="24"/>
          <w:szCs w:val="24"/>
        </w:rPr>
        <w:t xml:space="preserve">манипулируют (форму, размер, цвет);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рассматривайте вместе с ребенком книжки, акцентируйте внимание на изображении знакомых предметов, животных, растений;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во время прогулок наблюдайте за объектами и явлениями природы, обращайте внимание на их красоту и неповторимость, изменения, которые происходят с ними в различные времена года;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по возможности знакомьте ребенка с животным и растительным миром ближайшего окружения, гуляйте в лесу, парке, на лугу, у водоема;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привлекайте ребенка к играм с песком, снегом, камнями, разным природным материалом;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объясняйте правила поведения в природе, будьте для ребенка примером, привлекайте ее к помощи («я посажу в землю семя, а ты будешь его поливать из своего ведерка, и вырастет большое дерево», «давай вместе покормим воробушков, они нам скажут спасибо за угощение»);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обращайте внимание ребенка на различные виды транспорта (машина, автобус, самолет), здания (родной дом, магазин), объясняйте их назначение; </w:t>
      </w:r>
    </w:p>
    <w:p w:rsidR="00D24ACC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 xml:space="preserve">— на собственном примере показывайте последовательность выполнения определенных действий (одевания, раздевания, приема пищи); </w:t>
      </w:r>
    </w:p>
    <w:p w:rsidR="00C51D66" w:rsidRPr="00D24ACC" w:rsidRDefault="00D24ACC" w:rsidP="00D24ACC">
      <w:pPr>
        <w:spacing w:after="0" w:line="240" w:lineRule="auto"/>
        <w:rPr>
          <w:sz w:val="24"/>
          <w:szCs w:val="24"/>
        </w:rPr>
      </w:pPr>
      <w:r w:rsidRPr="00D24ACC">
        <w:rPr>
          <w:sz w:val="24"/>
          <w:szCs w:val="24"/>
        </w:rPr>
        <w:t>— привлекайте ребенка к их подражания; уважайте выбор ребенка заниматься определенным видом деятельности.</w:t>
      </w:r>
      <w:r w:rsidRPr="00D24ACC">
        <w:rPr>
          <w:sz w:val="24"/>
          <w:szCs w:val="24"/>
        </w:rPr>
        <w:br/>
      </w:r>
    </w:p>
    <w:sectPr w:rsidR="00C51D66" w:rsidRPr="00D24ACC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38"/>
    <w:rsid w:val="00083287"/>
    <w:rsid w:val="00B36E38"/>
    <w:rsid w:val="00C51D66"/>
    <w:rsid w:val="00D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2020-01-13T21:55:00Z</dcterms:created>
  <dcterms:modified xsi:type="dcterms:W3CDTF">2020-01-13T21:59:00Z</dcterms:modified>
</cp:coreProperties>
</file>